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395E" w14:textId="7EBF45C9" w:rsidR="00FA4020" w:rsidRPr="00251451" w:rsidRDefault="002837BD" w:rsidP="00555F7D">
      <w:pPr>
        <w:rPr>
          <w:rFonts w:ascii="Calibri" w:eastAsia="Times New Roman" w:hAnsi="Calibri" w:cs="Calibri"/>
          <w:b/>
          <w:bCs/>
          <w:color w:val="000000" w:themeColor="text1"/>
          <w:sz w:val="32"/>
          <w:szCs w:val="32"/>
        </w:rPr>
      </w:pPr>
      <w:r w:rsidRPr="00251451">
        <w:rPr>
          <w:rFonts w:ascii="Calibri" w:hAnsi="Calibri" w:cs="Calibri"/>
          <w:noProof/>
          <w:sz w:val="32"/>
          <w:szCs w:val="32"/>
          <w:lang w:eastAsia="nl-NL"/>
        </w:rPr>
        <w:drawing>
          <wp:anchor distT="0" distB="0" distL="114300" distR="114300" simplePos="0" relativeHeight="251659264" behindDoc="0" locked="0" layoutInCell="1" allowOverlap="1" wp14:anchorId="1F799CF4" wp14:editId="1E7FADB2">
            <wp:simplePos x="0" y="0"/>
            <wp:positionH relativeFrom="column">
              <wp:posOffset>-878215</wp:posOffset>
            </wp:positionH>
            <wp:positionV relativeFrom="paragraph">
              <wp:posOffset>398</wp:posOffset>
            </wp:positionV>
            <wp:extent cx="1310640" cy="696595"/>
            <wp:effectExtent l="0" t="0" r="0" b="190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31064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51" w:rsidRPr="00251451">
        <w:rPr>
          <w:rFonts w:ascii="Calibri" w:hAnsi="Calibri" w:cs="Calibri"/>
          <w:noProof/>
          <w:sz w:val="32"/>
          <w:szCs w:val="32"/>
          <w:lang w:eastAsia="nl-NL"/>
        </w:rPr>
        <w:drawing>
          <wp:anchor distT="0" distB="0" distL="114300" distR="114300" simplePos="0" relativeHeight="251669504" behindDoc="0" locked="0" layoutInCell="1" allowOverlap="1" wp14:anchorId="42D5CC81" wp14:editId="64CC4038">
            <wp:simplePos x="0" y="0"/>
            <wp:positionH relativeFrom="page">
              <wp:align>right</wp:align>
            </wp:positionH>
            <wp:positionV relativeFrom="paragraph">
              <wp:posOffset>108</wp:posOffset>
            </wp:positionV>
            <wp:extent cx="1473200" cy="474345"/>
            <wp:effectExtent l="0" t="0" r="0" b="1905"/>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6">
                      <a:extLst>
                        <a:ext uri="{28A0092B-C50C-407E-A947-70E740481C1C}">
                          <a14:useLocalDpi xmlns:a14="http://schemas.microsoft.com/office/drawing/2010/main" val="0"/>
                        </a:ext>
                      </a:extLst>
                    </a:blip>
                    <a:stretch>
                      <a:fillRect/>
                    </a:stretch>
                  </pic:blipFill>
                  <pic:spPr>
                    <a:xfrm>
                      <a:off x="0" y="0"/>
                      <a:ext cx="1473200" cy="474345"/>
                    </a:xfrm>
                    <a:prstGeom prst="rect">
                      <a:avLst/>
                    </a:prstGeom>
                  </pic:spPr>
                </pic:pic>
              </a:graphicData>
            </a:graphic>
            <wp14:sizeRelH relativeFrom="page">
              <wp14:pctWidth>0</wp14:pctWidth>
            </wp14:sizeRelH>
            <wp14:sizeRelV relativeFrom="page">
              <wp14:pctHeight>0</wp14:pctHeight>
            </wp14:sizeRelV>
          </wp:anchor>
        </w:drawing>
      </w:r>
      <w:r w:rsidR="00251451" w:rsidRPr="00251451">
        <w:rPr>
          <w:rFonts w:ascii="Calibri" w:hAnsi="Calibri" w:cs="Calibri"/>
          <w:noProof/>
          <w:sz w:val="32"/>
          <w:szCs w:val="32"/>
          <w:lang w:eastAsia="nl-NL"/>
        </w:rPr>
        <w:drawing>
          <wp:anchor distT="0" distB="0" distL="114300" distR="114300" simplePos="0" relativeHeight="251667456" behindDoc="0" locked="0" layoutInCell="1" allowOverlap="1" wp14:anchorId="77D1D375" wp14:editId="74AE885B">
            <wp:simplePos x="0" y="0"/>
            <wp:positionH relativeFrom="column">
              <wp:posOffset>3859788</wp:posOffset>
            </wp:positionH>
            <wp:positionV relativeFrom="paragraph">
              <wp:posOffset>2142</wp:posOffset>
            </wp:positionV>
            <wp:extent cx="1268920" cy="563517"/>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268920" cy="563517"/>
                    </a:xfrm>
                    <a:prstGeom prst="rect">
                      <a:avLst/>
                    </a:prstGeom>
                  </pic:spPr>
                </pic:pic>
              </a:graphicData>
            </a:graphic>
            <wp14:sizeRelH relativeFrom="margin">
              <wp14:pctWidth>0</wp14:pctWidth>
            </wp14:sizeRelH>
            <wp14:sizeRelV relativeFrom="margin">
              <wp14:pctHeight>0</wp14:pctHeight>
            </wp14:sizeRelV>
          </wp:anchor>
        </w:drawing>
      </w:r>
      <w:r w:rsidR="00251451" w:rsidRPr="00251451">
        <w:rPr>
          <w:rFonts w:ascii="Calibri" w:hAnsi="Calibri" w:cs="Calibri"/>
          <w:b/>
          <w:bCs/>
          <w:noProof/>
          <w:sz w:val="32"/>
          <w:szCs w:val="32"/>
          <w:lang w:eastAsia="nl-NL"/>
        </w:rPr>
        <w:drawing>
          <wp:anchor distT="0" distB="0" distL="114300" distR="114300" simplePos="0" relativeHeight="251665408" behindDoc="0" locked="0" layoutInCell="1" allowOverlap="1" wp14:anchorId="12A00E03" wp14:editId="3430E7A5">
            <wp:simplePos x="0" y="0"/>
            <wp:positionH relativeFrom="column">
              <wp:posOffset>2703453</wp:posOffset>
            </wp:positionH>
            <wp:positionV relativeFrom="paragraph">
              <wp:posOffset>2777</wp:posOffset>
            </wp:positionV>
            <wp:extent cx="1066800" cy="476250"/>
            <wp:effectExtent l="0" t="0" r="0" b="6350"/>
            <wp:wrapTopAndBottom/>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51" w:rsidRPr="00251451">
        <w:rPr>
          <w:rFonts w:ascii="Calibri" w:hAnsi="Calibri" w:cs="Calibri"/>
          <w:b/>
          <w:bCs/>
          <w:noProof/>
          <w:sz w:val="32"/>
          <w:szCs w:val="32"/>
          <w:lang w:eastAsia="nl-NL"/>
        </w:rPr>
        <w:drawing>
          <wp:anchor distT="0" distB="0" distL="114300" distR="114300" simplePos="0" relativeHeight="251661312" behindDoc="0" locked="0" layoutInCell="1" allowOverlap="1" wp14:anchorId="3DA81750" wp14:editId="0749FE97">
            <wp:simplePos x="0" y="0"/>
            <wp:positionH relativeFrom="column">
              <wp:posOffset>489715</wp:posOffset>
            </wp:positionH>
            <wp:positionV relativeFrom="paragraph">
              <wp:posOffset>732</wp:posOffset>
            </wp:positionV>
            <wp:extent cx="1363980" cy="545465"/>
            <wp:effectExtent l="0" t="0" r="0" b="635"/>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98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451" w:rsidRPr="00251451">
        <w:rPr>
          <w:rFonts w:ascii="Calibri" w:hAnsi="Calibri" w:cs="Calibri"/>
          <w:b/>
          <w:bCs/>
          <w:noProof/>
          <w:sz w:val="32"/>
          <w:szCs w:val="32"/>
          <w:lang w:eastAsia="nl-NL"/>
        </w:rPr>
        <w:drawing>
          <wp:anchor distT="0" distB="0" distL="114300" distR="114300" simplePos="0" relativeHeight="251663360" behindDoc="0" locked="0" layoutInCell="1" allowOverlap="1" wp14:anchorId="3158310F" wp14:editId="01183144">
            <wp:simplePos x="0" y="0"/>
            <wp:positionH relativeFrom="column">
              <wp:posOffset>2030353</wp:posOffset>
            </wp:positionH>
            <wp:positionV relativeFrom="paragraph">
              <wp:posOffset>60056</wp:posOffset>
            </wp:positionV>
            <wp:extent cx="493395" cy="493395"/>
            <wp:effectExtent l="0" t="0" r="1905" b="1905"/>
            <wp:wrapTopAndBottom/>
            <wp:docPr id="5" name="Afbeelding 5" descr="Afbeelding met tekst, teken, vectorafbeeldingen,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 vectorafbeeldingen, illustratie&#10;&#10;Automatisch gegenereerde beschrijving"/>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493395"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FF" w:rsidRPr="00251451">
        <w:rPr>
          <w:rFonts w:ascii="Calibri" w:eastAsia="Times New Roman" w:hAnsi="Calibri" w:cs="Calibri"/>
          <w:b/>
          <w:bCs/>
          <w:color w:val="000000" w:themeColor="text1"/>
          <w:sz w:val="32"/>
          <w:szCs w:val="32"/>
        </w:rPr>
        <w:t xml:space="preserve">Uitnodiging: </w:t>
      </w:r>
      <w:r w:rsidR="00FA4020" w:rsidRPr="00251451">
        <w:rPr>
          <w:rFonts w:ascii="Calibri" w:eastAsia="Times New Roman" w:hAnsi="Calibri" w:cs="Calibri"/>
          <w:b/>
          <w:bCs/>
          <w:color w:val="FF0066"/>
          <w:sz w:val="32"/>
          <w:szCs w:val="32"/>
          <w:shd w:val="clear" w:color="auto" w:fill="FFFFFF"/>
        </w:rPr>
        <w:t>Doorstroom stroomt door!</w:t>
      </w:r>
    </w:p>
    <w:p w14:paraId="6CFCA283" w14:textId="79FF0847" w:rsidR="00FA4020" w:rsidRPr="00251451" w:rsidRDefault="009A3F1E" w:rsidP="00555F7D">
      <w:pPr>
        <w:pStyle w:val="Geenafstand"/>
        <w:rPr>
          <w:rFonts w:ascii="Calibri" w:hAnsi="Calibri" w:cs="Calibri"/>
          <w:b/>
          <w:bCs/>
          <w:sz w:val="22"/>
        </w:rPr>
      </w:pPr>
      <w:r>
        <w:rPr>
          <w:rFonts w:ascii="Calibri" w:hAnsi="Calibri" w:cs="Calibri"/>
          <w:b/>
          <w:bCs/>
          <w:sz w:val="22"/>
        </w:rPr>
        <w:t xml:space="preserve">Woensdag </w:t>
      </w:r>
      <w:r w:rsidR="00FA4020" w:rsidRPr="00251451">
        <w:rPr>
          <w:rFonts w:ascii="Calibri" w:hAnsi="Calibri" w:cs="Calibri"/>
          <w:b/>
          <w:bCs/>
          <w:sz w:val="22"/>
        </w:rPr>
        <w:t xml:space="preserve"> 19 januari 2022</w:t>
      </w:r>
    </w:p>
    <w:p w14:paraId="32F373DA" w14:textId="640098A8" w:rsidR="00FA4020" w:rsidRPr="00251451" w:rsidRDefault="00FA4020" w:rsidP="00555F7D">
      <w:pPr>
        <w:pStyle w:val="Geenafstand"/>
        <w:rPr>
          <w:rFonts w:ascii="Calibri" w:hAnsi="Calibri" w:cs="Calibri"/>
          <w:b/>
          <w:bCs/>
          <w:sz w:val="22"/>
        </w:rPr>
      </w:pPr>
      <w:r w:rsidRPr="00251451">
        <w:rPr>
          <w:rFonts w:ascii="Calibri" w:hAnsi="Calibri" w:cs="Calibri"/>
          <w:b/>
          <w:bCs/>
          <w:sz w:val="22"/>
        </w:rPr>
        <w:t xml:space="preserve">van 15.00 tot 17.00 uur </w:t>
      </w:r>
    </w:p>
    <w:p w14:paraId="40B03A34" w14:textId="77777777" w:rsidR="00FA4020" w:rsidRPr="00251451" w:rsidRDefault="00FA4020" w:rsidP="00555F7D">
      <w:pPr>
        <w:pStyle w:val="Geenafstand"/>
        <w:rPr>
          <w:rFonts w:ascii="Calibri" w:hAnsi="Calibri" w:cs="Calibri"/>
          <w:sz w:val="22"/>
        </w:rPr>
      </w:pPr>
      <w:r w:rsidRPr="00251451">
        <w:rPr>
          <w:rFonts w:ascii="Calibri" w:hAnsi="Calibri" w:cs="Calibri"/>
          <w:sz w:val="22"/>
        </w:rPr>
        <w:t xml:space="preserve">via Microsoft teams </w:t>
      </w:r>
    </w:p>
    <w:p w14:paraId="4FED7152" w14:textId="77777777" w:rsidR="00555F7D" w:rsidRPr="00251451" w:rsidRDefault="00555F7D" w:rsidP="00064E0E">
      <w:pPr>
        <w:rPr>
          <w:rFonts w:ascii="Calibri" w:eastAsia="Times New Roman" w:hAnsi="Calibri" w:cs="Calibri"/>
          <w:color w:val="000000"/>
          <w:sz w:val="22"/>
          <w:szCs w:val="22"/>
          <w:lang w:eastAsia="nl-NL"/>
        </w:rPr>
      </w:pPr>
    </w:p>
    <w:p w14:paraId="3965A97C" w14:textId="745CE896" w:rsidR="00064E0E" w:rsidRPr="00251451" w:rsidRDefault="009E07BA" w:rsidP="00064E0E">
      <w:pPr>
        <w:rPr>
          <w:rFonts w:ascii="Calibri" w:hAnsi="Calibri" w:cs="Calibri"/>
          <w:color w:val="1C1C1B"/>
          <w:sz w:val="22"/>
          <w:szCs w:val="22"/>
        </w:rPr>
      </w:pPr>
      <w:r w:rsidRPr="00251451">
        <w:rPr>
          <w:rFonts w:ascii="Calibri" w:hAnsi="Calibri" w:cs="Calibri"/>
          <w:i/>
          <w:sz w:val="22"/>
          <w:szCs w:val="22"/>
        </w:rPr>
        <w:t xml:space="preserve">Als vervolg op de </w:t>
      </w:r>
      <w:hyperlink r:id="rId11" w:history="1">
        <w:r w:rsidRPr="00251451">
          <w:rPr>
            <w:rStyle w:val="Hyperlink"/>
            <w:rFonts w:ascii="Calibri" w:hAnsi="Calibri" w:cs="Calibri"/>
            <w:i/>
            <w:color w:val="FF0066"/>
            <w:sz w:val="22"/>
            <w:szCs w:val="22"/>
          </w:rPr>
          <w:t>bestuurlijke regiobijeenkomst</w:t>
        </w:r>
      </w:hyperlink>
      <w:r w:rsidRPr="00251451">
        <w:rPr>
          <w:rFonts w:ascii="Calibri" w:hAnsi="Calibri" w:cs="Calibri"/>
          <w:i/>
          <w:sz w:val="22"/>
          <w:szCs w:val="22"/>
        </w:rPr>
        <w:t xml:space="preserve"> wordt voor de regio’s Arnhem, Nijmegen en Rivierenland in 2022 een serie van drie themabijeenkomsten georganiseerd. Op 19 januari </w:t>
      </w:r>
      <w:r w:rsidR="00EB695B" w:rsidRPr="00251451">
        <w:rPr>
          <w:rFonts w:ascii="Calibri" w:hAnsi="Calibri" w:cs="Calibri"/>
          <w:i/>
          <w:sz w:val="22"/>
          <w:szCs w:val="22"/>
        </w:rPr>
        <w:t xml:space="preserve">2022 is de eerste </w:t>
      </w:r>
      <w:r w:rsidR="00CA03FF" w:rsidRPr="00251451">
        <w:rPr>
          <w:rFonts w:ascii="Calibri" w:hAnsi="Calibri" w:cs="Calibri"/>
          <w:i/>
          <w:sz w:val="22"/>
          <w:szCs w:val="22"/>
        </w:rPr>
        <w:t xml:space="preserve">bestuurlijke </w:t>
      </w:r>
      <w:r w:rsidR="00EB695B" w:rsidRPr="00251451">
        <w:rPr>
          <w:rFonts w:ascii="Calibri" w:hAnsi="Calibri" w:cs="Calibri"/>
          <w:i/>
          <w:sz w:val="22"/>
          <w:szCs w:val="22"/>
        </w:rPr>
        <w:t xml:space="preserve">bijeenkomst </w:t>
      </w:r>
      <w:r w:rsidRPr="00251451">
        <w:rPr>
          <w:rFonts w:ascii="Calibri" w:hAnsi="Calibri" w:cs="Calibri"/>
          <w:i/>
          <w:sz w:val="22"/>
          <w:szCs w:val="22"/>
        </w:rPr>
        <w:t>met het thema: doorstroming.</w:t>
      </w:r>
      <w:r w:rsidRPr="00251451">
        <w:rPr>
          <w:rFonts w:ascii="Calibri" w:hAnsi="Calibri" w:cs="Calibri"/>
          <w:sz w:val="22"/>
          <w:szCs w:val="22"/>
        </w:rPr>
        <w:br/>
      </w:r>
      <w:r w:rsidRPr="00251451">
        <w:rPr>
          <w:rFonts w:ascii="Calibri" w:hAnsi="Calibri" w:cs="Calibri"/>
          <w:color w:val="1C1C1B"/>
          <w:sz w:val="22"/>
          <w:szCs w:val="22"/>
        </w:rPr>
        <w:br/>
      </w:r>
      <w:r w:rsidR="00CA03FF" w:rsidRPr="00251451">
        <w:rPr>
          <w:rFonts w:ascii="Calibri" w:hAnsi="Calibri" w:cs="Calibri"/>
          <w:color w:val="1C1C1B"/>
          <w:sz w:val="22"/>
          <w:szCs w:val="22"/>
        </w:rPr>
        <w:t xml:space="preserve">Hoe verleid je ouderen om te verhuizen naar een andere woning? Wat kunnen gemeenten, woningcorporaties, marktpartijen en ouderen hierin doen? </w:t>
      </w:r>
      <w:r w:rsidRPr="00251451">
        <w:rPr>
          <w:rFonts w:ascii="Calibri" w:hAnsi="Calibri" w:cs="Calibri"/>
          <w:color w:val="1C1C1B"/>
          <w:sz w:val="22"/>
          <w:szCs w:val="22"/>
        </w:rPr>
        <w:t>D</w:t>
      </w:r>
      <w:r w:rsidR="00064E0E" w:rsidRPr="00251451">
        <w:rPr>
          <w:rFonts w:ascii="Calibri" w:hAnsi="Calibri" w:cs="Calibri"/>
          <w:color w:val="1C1C1B"/>
          <w:sz w:val="22"/>
          <w:szCs w:val="22"/>
        </w:rPr>
        <w:t xml:space="preserve">e toenemende druk op de woningmark </w:t>
      </w:r>
      <w:r w:rsidRPr="00251451">
        <w:rPr>
          <w:rFonts w:ascii="Calibri" w:hAnsi="Calibri" w:cs="Calibri"/>
          <w:color w:val="1C1C1B"/>
          <w:sz w:val="22"/>
          <w:szCs w:val="22"/>
        </w:rPr>
        <w:t xml:space="preserve">vraagt om oplossingen. </w:t>
      </w:r>
      <w:r w:rsidR="00064E0E" w:rsidRPr="00251451">
        <w:rPr>
          <w:rFonts w:ascii="Calibri" w:hAnsi="Calibri" w:cs="Calibri"/>
          <w:color w:val="1C1C1B"/>
          <w:sz w:val="22"/>
          <w:szCs w:val="22"/>
        </w:rPr>
        <w:t xml:space="preserve">Het bouwen van </w:t>
      </w:r>
      <w:r w:rsidRPr="00251451">
        <w:rPr>
          <w:rFonts w:ascii="Calibri" w:hAnsi="Calibri" w:cs="Calibri"/>
          <w:color w:val="1C1C1B"/>
          <w:sz w:val="22"/>
          <w:szCs w:val="22"/>
        </w:rPr>
        <w:t xml:space="preserve">nieuwe </w:t>
      </w:r>
      <w:r w:rsidR="00064E0E" w:rsidRPr="00251451">
        <w:rPr>
          <w:rFonts w:ascii="Calibri" w:hAnsi="Calibri" w:cs="Calibri"/>
          <w:color w:val="1C1C1B"/>
          <w:sz w:val="22"/>
          <w:szCs w:val="22"/>
        </w:rPr>
        <w:t xml:space="preserve">woningen is een oplossing, maar denk </w:t>
      </w:r>
      <w:r w:rsidR="00EC099E" w:rsidRPr="00251451">
        <w:rPr>
          <w:rFonts w:ascii="Calibri" w:hAnsi="Calibri" w:cs="Calibri"/>
          <w:color w:val="1C1C1B"/>
          <w:sz w:val="22"/>
          <w:szCs w:val="22"/>
        </w:rPr>
        <w:t xml:space="preserve">bijvoorbeeld </w:t>
      </w:r>
      <w:r w:rsidR="00064E0E" w:rsidRPr="00251451">
        <w:rPr>
          <w:rFonts w:ascii="Calibri" w:hAnsi="Calibri" w:cs="Calibri"/>
          <w:color w:val="1C1C1B"/>
          <w:sz w:val="22"/>
          <w:szCs w:val="22"/>
        </w:rPr>
        <w:t xml:space="preserve">ook eens aan het stimuleren van doorstroming van ouderen op de woningmarkt. De woningen die zij achterlaten, komen beschikbaar voor anderen. Dit lost de schaarste niet op, maar draagt wel bij aan een evenwichtigere verdeling. </w:t>
      </w:r>
    </w:p>
    <w:p w14:paraId="636C3FB0" w14:textId="04F8486E" w:rsidR="00FA4020" w:rsidRPr="00251451" w:rsidRDefault="00FA4020" w:rsidP="00FA4020">
      <w:pPr>
        <w:rPr>
          <w:rFonts w:ascii="Calibri" w:hAnsi="Calibri" w:cs="Calibri"/>
          <w:sz w:val="22"/>
          <w:szCs w:val="22"/>
        </w:rPr>
      </w:pPr>
    </w:p>
    <w:p w14:paraId="405E408A" w14:textId="633DEB1D" w:rsidR="00C01B69" w:rsidRPr="00251451" w:rsidRDefault="00C01B69" w:rsidP="00C01B69">
      <w:pPr>
        <w:rPr>
          <w:rFonts w:ascii="Calibri" w:hAnsi="Calibri" w:cs="Calibri"/>
          <w:b/>
          <w:bCs/>
          <w:color w:val="1C1C1B"/>
          <w:sz w:val="22"/>
          <w:szCs w:val="22"/>
        </w:rPr>
      </w:pPr>
      <w:r w:rsidRPr="00251451">
        <w:rPr>
          <w:rFonts w:ascii="Calibri" w:hAnsi="Calibri" w:cs="Calibri"/>
          <w:b/>
          <w:bCs/>
          <w:color w:val="1C1C1B"/>
          <w:sz w:val="22"/>
          <w:szCs w:val="22"/>
        </w:rPr>
        <w:t>Programma</w:t>
      </w:r>
    </w:p>
    <w:p w14:paraId="2A6F86CA" w14:textId="71D725BB" w:rsidR="00555F7D" w:rsidRPr="00251451" w:rsidRDefault="00C01B69" w:rsidP="00CA03FF">
      <w:pPr>
        <w:pStyle w:val="Geenafstand"/>
        <w:rPr>
          <w:rFonts w:ascii="Calibri" w:hAnsi="Calibri" w:cs="Calibri"/>
          <w:sz w:val="22"/>
        </w:rPr>
      </w:pPr>
      <w:r w:rsidRPr="00251451">
        <w:rPr>
          <w:rFonts w:ascii="Calibri" w:hAnsi="Calibri" w:cs="Calibri"/>
          <w:sz w:val="22"/>
        </w:rPr>
        <w:t xml:space="preserve">15.00 </w:t>
      </w:r>
      <w:r w:rsidR="00555F7D" w:rsidRPr="00251451">
        <w:rPr>
          <w:rFonts w:ascii="Calibri" w:hAnsi="Calibri" w:cs="Calibri"/>
          <w:sz w:val="22"/>
        </w:rPr>
        <w:t>-</w:t>
      </w:r>
      <w:r w:rsidR="00CA03FF" w:rsidRPr="00251451">
        <w:rPr>
          <w:rFonts w:ascii="Calibri" w:hAnsi="Calibri" w:cs="Calibri"/>
          <w:sz w:val="22"/>
        </w:rPr>
        <w:t xml:space="preserve"> 15.05 uur  </w:t>
      </w:r>
      <w:r w:rsidR="00CA03FF" w:rsidRPr="00251451">
        <w:rPr>
          <w:rFonts w:ascii="Calibri" w:hAnsi="Calibri" w:cs="Calibri"/>
          <w:sz w:val="22"/>
        </w:rPr>
        <w:tab/>
      </w:r>
      <w:r w:rsidR="00555F7D" w:rsidRPr="00251451">
        <w:rPr>
          <w:rFonts w:ascii="Calibri" w:hAnsi="Calibri" w:cs="Calibri"/>
          <w:sz w:val="22"/>
        </w:rPr>
        <w:t>Welkom en toelichting programma</w:t>
      </w:r>
    </w:p>
    <w:p w14:paraId="7ADEC81E" w14:textId="28BFD084" w:rsidR="00C01B69" w:rsidRPr="00251451" w:rsidRDefault="00555F7D" w:rsidP="00CA03FF">
      <w:pPr>
        <w:pStyle w:val="Geenafstand"/>
        <w:rPr>
          <w:rFonts w:ascii="Calibri" w:hAnsi="Calibri" w:cs="Calibri"/>
          <w:sz w:val="22"/>
        </w:rPr>
      </w:pPr>
      <w:r w:rsidRPr="00251451">
        <w:rPr>
          <w:rFonts w:ascii="Calibri" w:hAnsi="Calibri" w:cs="Calibri"/>
          <w:sz w:val="22"/>
        </w:rPr>
        <w:t xml:space="preserve">         </w:t>
      </w:r>
      <w:r w:rsidR="00CA03FF" w:rsidRPr="00251451">
        <w:rPr>
          <w:rFonts w:ascii="Calibri" w:hAnsi="Calibri" w:cs="Calibri"/>
          <w:sz w:val="22"/>
        </w:rPr>
        <w:t xml:space="preserve">                       </w:t>
      </w:r>
      <w:r w:rsidR="00CA03FF" w:rsidRPr="00251451">
        <w:rPr>
          <w:rFonts w:ascii="Calibri" w:hAnsi="Calibri" w:cs="Calibri"/>
          <w:sz w:val="22"/>
        </w:rPr>
        <w:tab/>
        <w:t xml:space="preserve">Spreker: </w:t>
      </w:r>
      <w:r w:rsidR="00C01B69" w:rsidRPr="00251451">
        <w:rPr>
          <w:rFonts w:ascii="Calibri" w:hAnsi="Calibri" w:cs="Calibri"/>
          <w:sz w:val="22"/>
        </w:rPr>
        <w:t>Wendy Kemper</w:t>
      </w:r>
      <w:r w:rsidR="00EC099E" w:rsidRPr="00251451">
        <w:rPr>
          <w:rFonts w:ascii="Calibri" w:hAnsi="Calibri" w:cs="Calibri"/>
          <w:sz w:val="22"/>
        </w:rPr>
        <w:t xml:space="preserve"> (</w:t>
      </w:r>
      <w:r w:rsidR="00CA03FF" w:rsidRPr="00251451">
        <w:rPr>
          <w:rFonts w:ascii="Calibri" w:hAnsi="Calibri" w:cs="Calibri"/>
          <w:sz w:val="22"/>
        </w:rPr>
        <w:t>programmamanager Zorgalliantie/</w:t>
      </w:r>
      <w:proofErr w:type="spellStart"/>
      <w:r w:rsidR="00CA03FF" w:rsidRPr="00251451">
        <w:rPr>
          <w:rFonts w:ascii="Calibri" w:hAnsi="Calibri" w:cs="Calibri"/>
          <w:sz w:val="22"/>
        </w:rPr>
        <w:t>CoE</w:t>
      </w:r>
      <w:proofErr w:type="spellEnd"/>
      <w:r w:rsidR="00CA03FF" w:rsidRPr="00251451">
        <w:rPr>
          <w:rFonts w:ascii="Calibri" w:hAnsi="Calibri" w:cs="Calibri"/>
          <w:sz w:val="22"/>
        </w:rPr>
        <w:t xml:space="preserve"> KK</w:t>
      </w:r>
      <w:r w:rsidR="00EC099E" w:rsidRPr="00251451">
        <w:rPr>
          <w:rFonts w:ascii="Calibri" w:hAnsi="Calibri" w:cs="Calibri"/>
          <w:sz w:val="22"/>
        </w:rPr>
        <w:t xml:space="preserve"> Kernen)</w:t>
      </w:r>
    </w:p>
    <w:p w14:paraId="1D6EB4C9" w14:textId="07A7D3BF" w:rsidR="00555F7D" w:rsidRPr="00251451" w:rsidRDefault="00C01B69" w:rsidP="00CA03FF">
      <w:pPr>
        <w:pStyle w:val="Geenafstand"/>
        <w:rPr>
          <w:rFonts w:ascii="Calibri" w:hAnsi="Calibri" w:cs="Calibri"/>
          <w:sz w:val="22"/>
        </w:rPr>
      </w:pPr>
      <w:r w:rsidRPr="00251451">
        <w:rPr>
          <w:rFonts w:ascii="Calibri" w:hAnsi="Calibri" w:cs="Calibri"/>
          <w:sz w:val="22"/>
        </w:rPr>
        <w:t>15.05</w:t>
      </w:r>
      <w:r w:rsidR="00555F7D" w:rsidRPr="00251451">
        <w:rPr>
          <w:rFonts w:ascii="Calibri" w:hAnsi="Calibri" w:cs="Calibri"/>
          <w:sz w:val="22"/>
        </w:rPr>
        <w:t xml:space="preserve"> -</w:t>
      </w:r>
      <w:r w:rsidR="00CA03FF" w:rsidRPr="00251451">
        <w:rPr>
          <w:rFonts w:ascii="Calibri" w:hAnsi="Calibri" w:cs="Calibri"/>
          <w:sz w:val="22"/>
        </w:rPr>
        <w:t xml:space="preserve"> 15.15 uur  </w:t>
      </w:r>
      <w:r w:rsidR="00CA03FF" w:rsidRPr="00251451">
        <w:rPr>
          <w:rFonts w:ascii="Calibri" w:hAnsi="Calibri" w:cs="Calibri"/>
          <w:sz w:val="22"/>
        </w:rPr>
        <w:tab/>
      </w:r>
      <w:r w:rsidRPr="00251451">
        <w:rPr>
          <w:rFonts w:ascii="Calibri" w:hAnsi="Calibri" w:cs="Calibri"/>
          <w:sz w:val="22"/>
        </w:rPr>
        <w:t>Wat hebben we opgehaald na 30 september</w:t>
      </w:r>
      <w:r w:rsidR="00473D42" w:rsidRPr="00251451">
        <w:rPr>
          <w:rFonts w:ascii="Calibri" w:hAnsi="Calibri" w:cs="Calibri"/>
          <w:sz w:val="22"/>
        </w:rPr>
        <w:t xml:space="preserve"> </w:t>
      </w:r>
    </w:p>
    <w:p w14:paraId="34B63829" w14:textId="68F48539" w:rsidR="00C01B69" w:rsidRPr="00251451" w:rsidRDefault="00CA03FF" w:rsidP="00CA03FF">
      <w:pPr>
        <w:pStyle w:val="Geenafstand"/>
        <w:rPr>
          <w:rFonts w:ascii="Calibri" w:hAnsi="Calibri" w:cs="Calibri"/>
          <w:sz w:val="22"/>
        </w:rPr>
      </w:pPr>
      <w:r w:rsidRPr="00251451">
        <w:rPr>
          <w:rFonts w:ascii="Calibri" w:hAnsi="Calibri" w:cs="Calibri"/>
          <w:sz w:val="22"/>
        </w:rPr>
        <w:t xml:space="preserve">                                 </w:t>
      </w:r>
      <w:r w:rsidRPr="00251451">
        <w:rPr>
          <w:rFonts w:ascii="Calibri" w:hAnsi="Calibri" w:cs="Calibri"/>
          <w:sz w:val="22"/>
        </w:rPr>
        <w:tab/>
        <w:t>Spreker:</w:t>
      </w:r>
      <w:r w:rsidR="00473D42" w:rsidRPr="00251451">
        <w:rPr>
          <w:rFonts w:ascii="Calibri" w:hAnsi="Calibri" w:cs="Calibri"/>
          <w:sz w:val="22"/>
        </w:rPr>
        <w:t xml:space="preserve"> </w:t>
      </w:r>
      <w:r w:rsidR="00555F7D" w:rsidRPr="00251451">
        <w:rPr>
          <w:rFonts w:ascii="Calibri" w:hAnsi="Calibri" w:cs="Calibri"/>
          <w:sz w:val="22"/>
        </w:rPr>
        <w:t>Jeannette Horlings-Koetje (</w:t>
      </w:r>
      <w:r w:rsidR="00473D42" w:rsidRPr="00251451">
        <w:rPr>
          <w:rFonts w:ascii="Calibri" w:hAnsi="Calibri" w:cs="Calibri"/>
          <w:sz w:val="22"/>
        </w:rPr>
        <w:t>amba</w:t>
      </w:r>
      <w:r w:rsidR="00555F7D" w:rsidRPr="00251451">
        <w:rPr>
          <w:rFonts w:ascii="Calibri" w:hAnsi="Calibri" w:cs="Calibri"/>
          <w:sz w:val="22"/>
        </w:rPr>
        <w:t>ssadeur Taskforce Wonen en Zorg)</w:t>
      </w:r>
    </w:p>
    <w:p w14:paraId="66FD2167" w14:textId="4A83A99A" w:rsidR="00CA03FF" w:rsidRDefault="00CA03FF" w:rsidP="00CA03FF">
      <w:pPr>
        <w:pStyle w:val="Normaalweb"/>
        <w:spacing w:before="0" w:beforeAutospacing="0" w:after="0" w:afterAutospacing="0"/>
        <w:ind w:left="2120" w:hanging="2120"/>
        <w:rPr>
          <w:rFonts w:ascii="Calibri" w:hAnsi="Calibri" w:cs="Calibri"/>
          <w:sz w:val="22"/>
          <w:szCs w:val="22"/>
        </w:rPr>
      </w:pPr>
      <w:r w:rsidRPr="00251451">
        <w:rPr>
          <w:rFonts w:ascii="Calibri" w:hAnsi="Calibri" w:cs="Calibri"/>
          <w:sz w:val="22"/>
          <w:szCs w:val="22"/>
        </w:rPr>
        <w:t>15.15-15.</w:t>
      </w:r>
      <w:r w:rsidR="00E53C33">
        <w:rPr>
          <w:rFonts w:ascii="Calibri" w:hAnsi="Calibri" w:cs="Calibri"/>
          <w:sz w:val="22"/>
          <w:szCs w:val="22"/>
        </w:rPr>
        <w:t>4</w:t>
      </w:r>
      <w:r w:rsidRPr="00251451">
        <w:rPr>
          <w:rFonts w:ascii="Calibri" w:hAnsi="Calibri" w:cs="Calibri"/>
          <w:sz w:val="22"/>
          <w:szCs w:val="22"/>
        </w:rPr>
        <w:t xml:space="preserve">5 uur    </w:t>
      </w:r>
      <w:r w:rsidRPr="00251451">
        <w:rPr>
          <w:rFonts w:ascii="Calibri" w:hAnsi="Calibri" w:cs="Calibri"/>
          <w:sz w:val="22"/>
          <w:szCs w:val="22"/>
        </w:rPr>
        <w:tab/>
      </w:r>
      <w:r w:rsidR="003D05C7" w:rsidRPr="00251451">
        <w:rPr>
          <w:rFonts w:ascii="Calibri" w:hAnsi="Calibri" w:cs="Calibri"/>
          <w:sz w:val="22"/>
          <w:szCs w:val="22"/>
        </w:rPr>
        <w:t xml:space="preserve">In gesprek met </w:t>
      </w:r>
      <w:r w:rsidR="00251451" w:rsidRPr="00251451">
        <w:rPr>
          <w:rFonts w:ascii="Calibri" w:hAnsi="Calibri" w:cs="Calibri"/>
          <w:sz w:val="22"/>
          <w:szCs w:val="22"/>
        </w:rPr>
        <w:t>E</w:t>
      </w:r>
      <w:r w:rsidR="00E53C33">
        <w:rPr>
          <w:rFonts w:ascii="Calibri" w:hAnsi="Calibri" w:cs="Calibri"/>
          <w:sz w:val="22"/>
          <w:szCs w:val="22"/>
        </w:rPr>
        <w:t>r</w:t>
      </w:r>
      <w:r w:rsidR="00251451" w:rsidRPr="00251451">
        <w:rPr>
          <w:rFonts w:ascii="Calibri" w:hAnsi="Calibri" w:cs="Calibri"/>
          <w:sz w:val="22"/>
          <w:szCs w:val="22"/>
        </w:rPr>
        <w:t>win Smit (</w:t>
      </w:r>
      <w:r w:rsidR="00C01B69" w:rsidRPr="00251451">
        <w:rPr>
          <w:rFonts w:ascii="Calibri" w:hAnsi="Calibri" w:cs="Calibri"/>
          <w:sz w:val="22"/>
          <w:szCs w:val="22"/>
        </w:rPr>
        <w:t xml:space="preserve">projectleider van </w:t>
      </w:r>
      <w:r w:rsidR="00251451" w:rsidRPr="00251451">
        <w:rPr>
          <w:rFonts w:ascii="Calibri" w:hAnsi="Calibri" w:cs="Calibri"/>
          <w:sz w:val="22"/>
          <w:szCs w:val="22"/>
        </w:rPr>
        <w:t>het experiment doorstromin</w:t>
      </w:r>
      <w:r w:rsidRPr="00251451">
        <w:rPr>
          <w:rFonts w:ascii="Calibri" w:hAnsi="Calibri" w:cs="Calibri"/>
          <w:sz w:val="22"/>
          <w:szCs w:val="22"/>
        </w:rPr>
        <w:t xml:space="preserve">g van </w:t>
      </w:r>
      <w:r w:rsidR="00251451" w:rsidRPr="00251451">
        <w:rPr>
          <w:rFonts w:ascii="Calibri" w:hAnsi="Calibri" w:cs="Calibri"/>
          <w:sz w:val="22"/>
          <w:szCs w:val="22"/>
        </w:rPr>
        <w:t xml:space="preserve">senioren op de woningmarkt, </w:t>
      </w:r>
      <w:r w:rsidR="00C01B69" w:rsidRPr="00251451">
        <w:rPr>
          <w:rFonts w:ascii="Calibri" w:hAnsi="Calibri" w:cs="Calibri"/>
          <w:sz w:val="22"/>
          <w:szCs w:val="22"/>
        </w:rPr>
        <w:t>platform 31)</w:t>
      </w:r>
      <w:r w:rsidR="003D05C7" w:rsidRPr="00251451">
        <w:rPr>
          <w:rFonts w:ascii="Calibri" w:hAnsi="Calibri" w:cs="Calibri"/>
          <w:sz w:val="22"/>
          <w:szCs w:val="22"/>
        </w:rPr>
        <w:t xml:space="preserve"> en </w:t>
      </w:r>
      <w:r w:rsidR="00251451" w:rsidRPr="00251451">
        <w:rPr>
          <w:rFonts w:ascii="Calibri" w:hAnsi="Calibri" w:cs="Calibri"/>
          <w:sz w:val="22"/>
          <w:szCs w:val="22"/>
        </w:rPr>
        <w:t>Martijn Vellekoop (</w:t>
      </w:r>
      <w:r w:rsidR="003D05C7" w:rsidRPr="00251451">
        <w:rPr>
          <w:rFonts w:ascii="Calibri" w:hAnsi="Calibri" w:cs="Calibri"/>
          <w:sz w:val="22"/>
          <w:szCs w:val="22"/>
        </w:rPr>
        <w:t>Strategisch beleidsadviseur Wonen en projectleider Doorstroming</w:t>
      </w:r>
      <w:r w:rsidR="00251451" w:rsidRPr="00251451">
        <w:rPr>
          <w:rFonts w:ascii="Calibri" w:hAnsi="Calibri" w:cs="Calibri"/>
          <w:sz w:val="22"/>
          <w:szCs w:val="22"/>
        </w:rPr>
        <w:t>, P</w:t>
      </w:r>
      <w:r w:rsidR="003D05C7" w:rsidRPr="00251451">
        <w:rPr>
          <w:rFonts w:ascii="Calibri" w:hAnsi="Calibri" w:cs="Calibri"/>
          <w:sz w:val="22"/>
          <w:szCs w:val="22"/>
        </w:rPr>
        <w:t>rovincie Gelderland</w:t>
      </w:r>
      <w:r w:rsidR="00251451" w:rsidRPr="00251451">
        <w:rPr>
          <w:rFonts w:ascii="Calibri" w:hAnsi="Calibri" w:cs="Calibri"/>
          <w:sz w:val="22"/>
          <w:szCs w:val="22"/>
        </w:rPr>
        <w:t>)</w:t>
      </w:r>
      <w:r w:rsidR="00555F7D" w:rsidRPr="00251451">
        <w:rPr>
          <w:rFonts w:ascii="Calibri" w:hAnsi="Calibri" w:cs="Calibri"/>
          <w:sz w:val="22"/>
          <w:szCs w:val="22"/>
        </w:rPr>
        <w:br/>
      </w:r>
      <w:r w:rsidRPr="00251451">
        <w:rPr>
          <w:rFonts w:ascii="Calibri" w:hAnsi="Calibri" w:cs="Calibri"/>
          <w:sz w:val="22"/>
          <w:szCs w:val="22"/>
        </w:rPr>
        <w:t>O</w:t>
      </w:r>
      <w:r w:rsidR="00EC099E" w:rsidRPr="00251451">
        <w:rPr>
          <w:rFonts w:ascii="Calibri" w:hAnsi="Calibri" w:cs="Calibri"/>
          <w:sz w:val="22"/>
          <w:szCs w:val="22"/>
        </w:rPr>
        <w:t>nder begeleiding van</w:t>
      </w:r>
      <w:r w:rsidR="003D05C7" w:rsidRPr="00251451">
        <w:rPr>
          <w:rFonts w:ascii="Calibri" w:hAnsi="Calibri" w:cs="Calibri"/>
          <w:sz w:val="22"/>
          <w:szCs w:val="22"/>
        </w:rPr>
        <w:t xml:space="preserve"> Wendy Kemper</w:t>
      </w:r>
      <w:r w:rsidR="00EC099E" w:rsidRPr="00251451">
        <w:rPr>
          <w:rFonts w:ascii="Calibri" w:hAnsi="Calibri" w:cs="Calibri"/>
          <w:sz w:val="22"/>
          <w:szCs w:val="22"/>
        </w:rPr>
        <w:t xml:space="preserve"> </w:t>
      </w:r>
    </w:p>
    <w:p w14:paraId="74F511D3" w14:textId="3B376D44" w:rsidR="00E53C33" w:rsidRPr="00251451" w:rsidRDefault="00E53C33" w:rsidP="00CA03FF">
      <w:pPr>
        <w:pStyle w:val="Normaalweb"/>
        <w:spacing w:before="0" w:beforeAutospacing="0" w:after="0" w:afterAutospacing="0"/>
        <w:ind w:left="2120" w:hanging="2120"/>
        <w:rPr>
          <w:rFonts w:ascii="Calibri" w:hAnsi="Calibri" w:cs="Calibri"/>
          <w:sz w:val="22"/>
          <w:szCs w:val="22"/>
        </w:rPr>
      </w:pPr>
      <w:r>
        <w:rPr>
          <w:rFonts w:ascii="Calibri" w:hAnsi="Calibri" w:cs="Calibri"/>
          <w:sz w:val="22"/>
          <w:szCs w:val="22"/>
        </w:rPr>
        <w:t>15.45-15.55 uur</w:t>
      </w:r>
      <w:r>
        <w:rPr>
          <w:rFonts w:ascii="Calibri" w:hAnsi="Calibri" w:cs="Calibri"/>
          <w:sz w:val="22"/>
          <w:szCs w:val="22"/>
        </w:rPr>
        <w:tab/>
        <w:t>Pauze</w:t>
      </w:r>
    </w:p>
    <w:p w14:paraId="0150A1E9" w14:textId="0B7F2EF2" w:rsidR="00CA03FF" w:rsidRPr="00251451" w:rsidRDefault="000F36B0" w:rsidP="00CA03FF">
      <w:pPr>
        <w:pStyle w:val="Normaalweb"/>
        <w:spacing w:before="0" w:beforeAutospacing="0" w:after="0" w:afterAutospacing="0"/>
        <w:ind w:left="2120" w:hanging="2120"/>
        <w:rPr>
          <w:rFonts w:ascii="Calibri" w:hAnsi="Calibri" w:cs="Calibri"/>
          <w:sz w:val="22"/>
          <w:szCs w:val="22"/>
        </w:rPr>
      </w:pPr>
      <w:r w:rsidRPr="00251451">
        <w:rPr>
          <w:rFonts w:ascii="Calibri" w:hAnsi="Calibri" w:cs="Calibri"/>
          <w:sz w:val="22"/>
          <w:szCs w:val="22"/>
        </w:rPr>
        <w:t>15.</w:t>
      </w:r>
      <w:r w:rsidR="00E53C33">
        <w:rPr>
          <w:rFonts w:ascii="Calibri" w:hAnsi="Calibri" w:cs="Calibri"/>
          <w:sz w:val="22"/>
          <w:szCs w:val="22"/>
        </w:rPr>
        <w:t>5</w:t>
      </w:r>
      <w:r w:rsidRPr="00251451">
        <w:rPr>
          <w:rFonts w:ascii="Calibri" w:hAnsi="Calibri" w:cs="Calibri"/>
          <w:sz w:val="22"/>
          <w:szCs w:val="22"/>
        </w:rPr>
        <w:t>5 -</w:t>
      </w:r>
      <w:r w:rsidR="00C01B69" w:rsidRPr="00251451">
        <w:rPr>
          <w:rFonts w:ascii="Calibri" w:hAnsi="Calibri" w:cs="Calibri"/>
          <w:sz w:val="22"/>
          <w:szCs w:val="22"/>
        </w:rPr>
        <w:t xml:space="preserve"> 16.</w:t>
      </w:r>
      <w:r w:rsidR="000B6AD4">
        <w:rPr>
          <w:rFonts w:ascii="Calibri" w:hAnsi="Calibri" w:cs="Calibri"/>
          <w:sz w:val="22"/>
          <w:szCs w:val="22"/>
        </w:rPr>
        <w:t>40</w:t>
      </w:r>
      <w:r w:rsidR="00C01B69" w:rsidRPr="00251451">
        <w:rPr>
          <w:rFonts w:ascii="Calibri" w:hAnsi="Calibri" w:cs="Calibri"/>
          <w:sz w:val="22"/>
          <w:szCs w:val="22"/>
        </w:rPr>
        <w:t xml:space="preserve"> uur</w:t>
      </w:r>
      <w:r w:rsidR="00473D42" w:rsidRPr="00251451">
        <w:rPr>
          <w:rFonts w:ascii="Calibri" w:hAnsi="Calibri" w:cs="Calibri"/>
          <w:sz w:val="22"/>
          <w:szCs w:val="22"/>
        </w:rPr>
        <w:tab/>
      </w:r>
      <w:r w:rsidR="00251451">
        <w:rPr>
          <w:rFonts w:ascii="Calibri" w:hAnsi="Calibri" w:cs="Calibri"/>
          <w:sz w:val="22"/>
          <w:szCs w:val="22"/>
        </w:rPr>
        <w:t>Gesprekstafels:</w:t>
      </w:r>
      <w:r w:rsidR="00E53C33">
        <w:rPr>
          <w:rFonts w:ascii="Calibri" w:hAnsi="Calibri" w:cs="Calibri"/>
          <w:sz w:val="22"/>
          <w:szCs w:val="22"/>
        </w:rPr>
        <w:t xml:space="preserve"> Sturen op doorstroming: </w:t>
      </w:r>
      <w:r w:rsidR="00555F7D" w:rsidRPr="00251451">
        <w:rPr>
          <w:rFonts w:ascii="Calibri" w:hAnsi="Calibri" w:cs="Calibri"/>
          <w:sz w:val="22"/>
          <w:szCs w:val="22"/>
        </w:rPr>
        <w:br/>
      </w:r>
      <w:r w:rsidR="00251451" w:rsidRPr="00251451">
        <w:rPr>
          <w:rFonts w:ascii="Calibri" w:hAnsi="Calibri" w:cs="Calibri"/>
          <w:color w:val="FF0066"/>
          <w:sz w:val="22"/>
          <w:szCs w:val="22"/>
        </w:rPr>
        <w:t>-</w:t>
      </w:r>
      <w:r w:rsidR="00E53C33">
        <w:rPr>
          <w:rFonts w:ascii="Calibri" w:hAnsi="Calibri" w:cs="Calibri"/>
          <w:sz w:val="22"/>
          <w:szCs w:val="22"/>
        </w:rPr>
        <w:t>S</w:t>
      </w:r>
      <w:r w:rsidR="00555F7D" w:rsidRPr="00251451">
        <w:rPr>
          <w:rFonts w:ascii="Calibri" w:hAnsi="Calibri" w:cs="Calibri"/>
          <w:sz w:val="22"/>
          <w:szCs w:val="22"/>
        </w:rPr>
        <w:t>amen met meerdere corporaties</w:t>
      </w:r>
      <w:r w:rsidR="00555F7D" w:rsidRPr="00251451">
        <w:rPr>
          <w:rFonts w:ascii="Calibri" w:hAnsi="Calibri" w:cs="Calibri"/>
          <w:sz w:val="22"/>
          <w:szCs w:val="22"/>
        </w:rPr>
        <w:br/>
      </w:r>
      <w:r w:rsidR="00251451" w:rsidRPr="00251451">
        <w:rPr>
          <w:rFonts w:ascii="Calibri" w:hAnsi="Calibri" w:cs="Calibri"/>
          <w:color w:val="FF0066"/>
          <w:sz w:val="22"/>
          <w:szCs w:val="22"/>
        </w:rPr>
        <w:t>-</w:t>
      </w:r>
      <w:r w:rsidR="00555F7D" w:rsidRPr="00251451">
        <w:rPr>
          <w:rFonts w:ascii="Calibri" w:hAnsi="Calibri" w:cs="Calibri"/>
          <w:sz w:val="22"/>
          <w:szCs w:val="22"/>
        </w:rPr>
        <w:t xml:space="preserve"> </w:t>
      </w:r>
      <w:r w:rsidR="00E53C33">
        <w:rPr>
          <w:rFonts w:ascii="Calibri" w:hAnsi="Calibri" w:cs="Calibri"/>
          <w:sz w:val="22"/>
          <w:szCs w:val="22"/>
        </w:rPr>
        <w:t>M</w:t>
      </w:r>
      <w:r w:rsidR="00555F7D" w:rsidRPr="00251451">
        <w:rPr>
          <w:rFonts w:ascii="Calibri" w:hAnsi="Calibri" w:cs="Calibri"/>
          <w:sz w:val="22"/>
          <w:szCs w:val="22"/>
        </w:rPr>
        <w:t>et huurgewenning</w:t>
      </w:r>
      <w:r w:rsidR="00555F7D" w:rsidRPr="00251451">
        <w:rPr>
          <w:rFonts w:ascii="Calibri" w:hAnsi="Calibri" w:cs="Calibri"/>
          <w:sz w:val="22"/>
          <w:szCs w:val="22"/>
        </w:rPr>
        <w:br/>
      </w:r>
      <w:r w:rsidR="00251451" w:rsidRPr="00251451">
        <w:rPr>
          <w:rFonts w:ascii="Calibri" w:hAnsi="Calibri" w:cs="Calibri"/>
          <w:color w:val="FF0066"/>
          <w:sz w:val="22"/>
          <w:szCs w:val="22"/>
        </w:rPr>
        <w:t>-</w:t>
      </w:r>
      <w:r w:rsidR="00E53C33">
        <w:rPr>
          <w:rFonts w:ascii="Calibri" w:hAnsi="Calibri" w:cs="Calibri"/>
          <w:sz w:val="22"/>
          <w:szCs w:val="22"/>
        </w:rPr>
        <w:t>M</w:t>
      </w:r>
      <w:r w:rsidR="00555F7D" w:rsidRPr="00251451">
        <w:rPr>
          <w:rFonts w:ascii="Calibri" w:hAnsi="Calibri" w:cs="Calibri"/>
          <w:sz w:val="22"/>
          <w:szCs w:val="22"/>
        </w:rPr>
        <w:t>et woningsplitsing</w:t>
      </w:r>
      <w:r w:rsidR="00251451" w:rsidRPr="00251451">
        <w:rPr>
          <w:rFonts w:ascii="Calibri" w:hAnsi="Calibri" w:cs="Calibri"/>
          <w:sz w:val="22"/>
          <w:szCs w:val="22"/>
        </w:rPr>
        <w:br/>
      </w:r>
      <w:r w:rsidR="00251451" w:rsidRPr="00251451">
        <w:rPr>
          <w:rFonts w:ascii="Calibri" w:hAnsi="Calibri" w:cs="Calibri"/>
          <w:color w:val="FF0066"/>
          <w:sz w:val="22"/>
          <w:szCs w:val="22"/>
        </w:rPr>
        <w:t>-</w:t>
      </w:r>
      <w:r w:rsidR="00E53C33">
        <w:rPr>
          <w:rFonts w:ascii="Calibri" w:hAnsi="Calibri" w:cs="Calibri"/>
          <w:sz w:val="22"/>
          <w:szCs w:val="22"/>
        </w:rPr>
        <w:t>M</w:t>
      </w:r>
      <w:r w:rsidR="00CA03FF" w:rsidRPr="00251451">
        <w:rPr>
          <w:rFonts w:ascii="Calibri" w:hAnsi="Calibri" w:cs="Calibri"/>
          <w:sz w:val="22"/>
          <w:szCs w:val="22"/>
        </w:rPr>
        <w:t>et woonruimteverdeling</w:t>
      </w:r>
    </w:p>
    <w:p w14:paraId="0ED68FAC" w14:textId="7F9DD1B9" w:rsidR="00CA03FF" w:rsidRPr="00251451" w:rsidRDefault="00C01B69" w:rsidP="00CA03FF">
      <w:pPr>
        <w:pStyle w:val="Normaalweb"/>
        <w:spacing w:before="0" w:beforeAutospacing="0" w:after="0" w:afterAutospacing="0"/>
        <w:ind w:left="2120" w:hanging="2120"/>
        <w:rPr>
          <w:rFonts w:ascii="Calibri" w:hAnsi="Calibri" w:cs="Calibri"/>
          <w:sz w:val="22"/>
          <w:szCs w:val="22"/>
        </w:rPr>
      </w:pPr>
      <w:r w:rsidRPr="00251451">
        <w:rPr>
          <w:rFonts w:ascii="Calibri" w:hAnsi="Calibri" w:cs="Calibri"/>
          <w:sz w:val="22"/>
          <w:szCs w:val="22"/>
        </w:rPr>
        <w:t>16.</w:t>
      </w:r>
      <w:r w:rsidR="00310461">
        <w:rPr>
          <w:rFonts w:ascii="Calibri" w:hAnsi="Calibri" w:cs="Calibri"/>
          <w:sz w:val="22"/>
          <w:szCs w:val="22"/>
        </w:rPr>
        <w:t>40</w:t>
      </w:r>
      <w:r w:rsidRPr="00251451">
        <w:rPr>
          <w:rFonts w:ascii="Calibri" w:hAnsi="Calibri" w:cs="Calibri"/>
          <w:sz w:val="22"/>
          <w:szCs w:val="22"/>
        </w:rPr>
        <w:t xml:space="preserve"> </w:t>
      </w:r>
      <w:r w:rsidR="002837BD">
        <w:rPr>
          <w:rFonts w:ascii="Calibri" w:hAnsi="Calibri" w:cs="Calibri"/>
          <w:sz w:val="22"/>
          <w:szCs w:val="22"/>
        </w:rPr>
        <w:t>-</w:t>
      </w:r>
      <w:r w:rsidRPr="00251451">
        <w:rPr>
          <w:rFonts w:ascii="Calibri" w:hAnsi="Calibri" w:cs="Calibri"/>
          <w:sz w:val="22"/>
          <w:szCs w:val="22"/>
        </w:rPr>
        <w:t xml:space="preserve"> 16.</w:t>
      </w:r>
      <w:r w:rsidR="00E53C33">
        <w:rPr>
          <w:rFonts w:ascii="Calibri" w:hAnsi="Calibri" w:cs="Calibri"/>
          <w:sz w:val="22"/>
          <w:szCs w:val="22"/>
        </w:rPr>
        <w:t>55</w:t>
      </w:r>
      <w:r w:rsidRPr="00251451">
        <w:rPr>
          <w:rFonts w:ascii="Calibri" w:hAnsi="Calibri" w:cs="Calibri"/>
          <w:sz w:val="22"/>
          <w:szCs w:val="22"/>
        </w:rPr>
        <w:t xml:space="preserve"> uur</w:t>
      </w:r>
      <w:r w:rsidRPr="00251451">
        <w:rPr>
          <w:rFonts w:ascii="Calibri" w:hAnsi="Calibri" w:cs="Calibri"/>
          <w:sz w:val="22"/>
          <w:szCs w:val="22"/>
        </w:rPr>
        <w:tab/>
      </w:r>
      <w:r w:rsidR="00F823D1">
        <w:rPr>
          <w:rFonts w:ascii="Calibri" w:hAnsi="Calibri" w:cs="Calibri"/>
          <w:sz w:val="22"/>
          <w:szCs w:val="22"/>
        </w:rPr>
        <w:t>Terugmelding uit de workshops</w:t>
      </w:r>
      <w:r w:rsidR="00067539" w:rsidRPr="00251451">
        <w:rPr>
          <w:rFonts w:ascii="Calibri" w:hAnsi="Calibri" w:cs="Calibri"/>
          <w:sz w:val="22"/>
          <w:szCs w:val="22"/>
        </w:rPr>
        <w:t xml:space="preserve"> </w:t>
      </w:r>
    </w:p>
    <w:p w14:paraId="6106E5E8" w14:textId="6210F599" w:rsidR="00C01B69" w:rsidRPr="00251451" w:rsidRDefault="00C01B69" w:rsidP="00CA03FF">
      <w:pPr>
        <w:pStyle w:val="Normaalweb"/>
        <w:spacing w:before="0" w:beforeAutospacing="0" w:after="0" w:afterAutospacing="0"/>
        <w:ind w:left="2120" w:hanging="2120"/>
        <w:rPr>
          <w:rFonts w:ascii="Calibri" w:hAnsi="Calibri" w:cs="Calibri"/>
          <w:sz w:val="22"/>
          <w:szCs w:val="22"/>
        </w:rPr>
      </w:pPr>
      <w:r w:rsidRPr="00251451">
        <w:rPr>
          <w:rFonts w:ascii="Calibri" w:hAnsi="Calibri" w:cs="Calibri"/>
          <w:sz w:val="22"/>
          <w:szCs w:val="22"/>
        </w:rPr>
        <w:t>16.55</w:t>
      </w:r>
      <w:r w:rsidR="002837BD">
        <w:rPr>
          <w:rFonts w:ascii="Calibri" w:hAnsi="Calibri" w:cs="Calibri"/>
          <w:sz w:val="22"/>
          <w:szCs w:val="22"/>
        </w:rPr>
        <w:t xml:space="preserve"> - </w:t>
      </w:r>
      <w:r w:rsidRPr="00251451">
        <w:rPr>
          <w:rFonts w:ascii="Calibri" w:hAnsi="Calibri" w:cs="Calibri"/>
          <w:sz w:val="22"/>
          <w:szCs w:val="22"/>
        </w:rPr>
        <w:t>17.00 uur</w:t>
      </w:r>
      <w:r w:rsidRPr="00251451">
        <w:rPr>
          <w:rFonts w:ascii="Calibri" w:hAnsi="Calibri" w:cs="Calibri"/>
          <w:sz w:val="22"/>
          <w:szCs w:val="22"/>
        </w:rPr>
        <w:tab/>
        <w:t>Doorkijkje vervolg</w:t>
      </w:r>
    </w:p>
    <w:p w14:paraId="540ED90D" w14:textId="4046380D" w:rsidR="00473D42" w:rsidRPr="00251451" w:rsidRDefault="00473D42" w:rsidP="00FA4020">
      <w:pPr>
        <w:pStyle w:val="Geenafstand"/>
        <w:rPr>
          <w:rFonts w:ascii="Calibri" w:hAnsi="Calibri" w:cs="Calibri"/>
          <w:sz w:val="22"/>
        </w:rPr>
      </w:pPr>
    </w:p>
    <w:p w14:paraId="4EFF50C4" w14:textId="5906D163" w:rsidR="004F0340" w:rsidRPr="00251451" w:rsidRDefault="00CA03FF" w:rsidP="00FA4020">
      <w:pPr>
        <w:pStyle w:val="Geenafstand"/>
        <w:rPr>
          <w:rFonts w:ascii="Calibri" w:hAnsi="Calibri" w:cs="Calibri"/>
          <w:sz w:val="22"/>
        </w:rPr>
      </w:pPr>
      <w:r w:rsidRPr="00251451">
        <w:rPr>
          <w:rFonts w:ascii="Calibri" w:hAnsi="Calibri" w:cs="Calibri"/>
          <w:b/>
          <w:sz w:val="22"/>
        </w:rPr>
        <w:t>Aanmelden</w:t>
      </w:r>
      <w:r w:rsidRPr="00251451">
        <w:rPr>
          <w:rFonts w:ascii="Calibri" w:hAnsi="Calibri" w:cs="Calibri"/>
          <w:sz w:val="22"/>
        </w:rPr>
        <w:br/>
      </w:r>
      <w:r w:rsidR="004F0340" w:rsidRPr="00251451">
        <w:rPr>
          <w:rFonts w:ascii="Calibri" w:hAnsi="Calibri" w:cs="Calibri"/>
          <w:sz w:val="22"/>
        </w:rPr>
        <w:t xml:space="preserve">U kunt zich aanmelden via </w:t>
      </w:r>
      <w:hyperlink r:id="rId12" w:history="1">
        <w:r w:rsidRPr="00251451">
          <w:rPr>
            <w:rStyle w:val="Hyperlink"/>
            <w:rFonts w:ascii="Calibri" w:hAnsi="Calibri" w:cs="Calibri"/>
            <w:color w:val="FF0066"/>
            <w:sz w:val="22"/>
          </w:rPr>
          <w:t>de website</w:t>
        </w:r>
      </w:hyperlink>
      <w:r w:rsidRPr="00251451">
        <w:rPr>
          <w:rFonts w:ascii="Calibri" w:hAnsi="Calibri" w:cs="Calibri"/>
          <w:color w:val="FF0066"/>
          <w:sz w:val="22"/>
        </w:rPr>
        <w:t>.</w:t>
      </w:r>
    </w:p>
    <w:p w14:paraId="6F8A0A84" w14:textId="7F7D0106" w:rsidR="00473D42" w:rsidRPr="00251451" w:rsidRDefault="00473D42" w:rsidP="00473D42">
      <w:pPr>
        <w:rPr>
          <w:rFonts w:ascii="Calibri" w:hAnsi="Calibri" w:cs="Calibri"/>
          <w:sz w:val="22"/>
          <w:szCs w:val="22"/>
        </w:rPr>
      </w:pPr>
      <w:r w:rsidRPr="00251451">
        <w:rPr>
          <w:rFonts w:ascii="Calibri" w:hAnsi="Calibri" w:cs="Calibri"/>
          <w:sz w:val="22"/>
          <w:szCs w:val="22"/>
        </w:rPr>
        <w:t>De bijeenkomst wordt beg</w:t>
      </w:r>
      <w:r w:rsidR="00CA03FF" w:rsidRPr="00251451">
        <w:rPr>
          <w:rFonts w:ascii="Calibri" w:hAnsi="Calibri" w:cs="Calibri"/>
          <w:sz w:val="22"/>
          <w:szCs w:val="22"/>
        </w:rPr>
        <w:t>eleid vanuit de Zorgalliantie/</w:t>
      </w:r>
      <w:r w:rsidRPr="00251451">
        <w:rPr>
          <w:rFonts w:ascii="Calibri" w:hAnsi="Calibri" w:cs="Calibri"/>
          <w:sz w:val="22"/>
          <w:szCs w:val="22"/>
        </w:rPr>
        <w:t>Centre of Expertise Krachtige Kernen</w:t>
      </w:r>
      <w:r w:rsidR="00EC099E" w:rsidRPr="00251451">
        <w:rPr>
          <w:rFonts w:ascii="Calibri" w:hAnsi="Calibri" w:cs="Calibri"/>
          <w:sz w:val="22"/>
          <w:szCs w:val="22"/>
        </w:rPr>
        <w:t>.</w:t>
      </w:r>
      <w:r w:rsidR="00CA03FF" w:rsidRPr="00251451">
        <w:rPr>
          <w:rFonts w:ascii="Calibri" w:hAnsi="Calibri" w:cs="Calibri"/>
          <w:sz w:val="22"/>
          <w:szCs w:val="22"/>
        </w:rPr>
        <w:br/>
      </w:r>
      <w:r w:rsidR="00CA03FF" w:rsidRPr="00251451">
        <w:rPr>
          <w:rFonts w:ascii="Calibri" w:hAnsi="Calibri" w:cs="Calibri"/>
          <w:sz w:val="22"/>
          <w:szCs w:val="22"/>
        </w:rPr>
        <w:br/>
        <w:t>We kijken uit naar uw komst!</w:t>
      </w:r>
    </w:p>
    <w:p w14:paraId="1DC25DDF" w14:textId="77777777" w:rsidR="00473D42" w:rsidRPr="00251451" w:rsidRDefault="00473D42" w:rsidP="00473D42">
      <w:pPr>
        <w:spacing w:after="160" w:line="259" w:lineRule="auto"/>
        <w:contextualSpacing/>
        <w:rPr>
          <w:rFonts w:ascii="Calibri" w:hAnsi="Calibri" w:cs="Calibri"/>
          <w:sz w:val="22"/>
          <w:szCs w:val="22"/>
        </w:rPr>
      </w:pPr>
      <w:bookmarkStart w:id="0" w:name="_Hlk86054985"/>
    </w:p>
    <w:p w14:paraId="4497E77D" w14:textId="77777777" w:rsidR="00473D42" w:rsidRPr="00251451" w:rsidRDefault="00473D42" w:rsidP="00473D42">
      <w:pPr>
        <w:spacing w:after="160" w:line="259" w:lineRule="auto"/>
        <w:contextualSpacing/>
        <w:rPr>
          <w:rFonts w:ascii="Calibri" w:hAnsi="Calibri" w:cs="Calibri"/>
          <w:sz w:val="22"/>
          <w:szCs w:val="22"/>
        </w:rPr>
      </w:pPr>
      <w:r w:rsidRPr="00251451">
        <w:rPr>
          <w:rFonts w:ascii="Calibri" w:hAnsi="Calibri" w:cs="Calibri"/>
          <w:sz w:val="22"/>
          <w:szCs w:val="22"/>
        </w:rPr>
        <w:t>Vriendelijke groeten,</w:t>
      </w:r>
    </w:p>
    <w:p w14:paraId="12987816" w14:textId="77777777" w:rsidR="00473D42" w:rsidRPr="00251451" w:rsidRDefault="00473D42" w:rsidP="00473D42">
      <w:pPr>
        <w:spacing w:after="160" w:line="259" w:lineRule="auto"/>
        <w:contextualSpacing/>
        <w:rPr>
          <w:rFonts w:ascii="Calibri" w:hAnsi="Calibri" w:cs="Calibri"/>
          <w:sz w:val="22"/>
          <w:szCs w:val="22"/>
        </w:rPr>
      </w:pPr>
    </w:p>
    <w:p w14:paraId="7E439704" w14:textId="1E77EF03" w:rsidR="00473D42" w:rsidRPr="00251451" w:rsidRDefault="00473D42" w:rsidP="00473D42">
      <w:pPr>
        <w:spacing w:after="160" w:line="259" w:lineRule="auto"/>
        <w:contextualSpacing/>
        <w:rPr>
          <w:rFonts w:ascii="Calibri" w:hAnsi="Calibri" w:cs="Calibri"/>
          <w:sz w:val="22"/>
          <w:szCs w:val="22"/>
        </w:rPr>
      </w:pPr>
      <w:r w:rsidRPr="00251451">
        <w:rPr>
          <w:rFonts w:ascii="Calibri" w:hAnsi="Calibri" w:cs="Calibri"/>
          <w:sz w:val="22"/>
          <w:szCs w:val="22"/>
        </w:rPr>
        <w:t>Namens de ambassadeurs Taskforce Wonen en Zorg</w:t>
      </w:r>
      <w:r w:rsidR="00EC099E" w:rsidRPr="00251451">
        <w:rPr>
          <w:rFonts w:ascii="Calibri" w:hAnsi="Calibri" w:cs="Calibri"/>
          <w:sz w:val="22"/>
          <w:szCs w:val="22"/>
        </w:rPr>
        <w:t>,</w:t>
      </w:r>
      <w:r w:rsidR="00EC099E" w:rsidRPr="00251451">
        <w:rPr>
          <w:rFonts w:ascii="Calibri" w:hAnsi="Calibri" w:cs="Calibri"/>
          <w:sz w:val="22"/>
          <w:szCs w:val="22"/>
        </w:rPr>
        <w:br/>
      </w:r>
      <w:r w:rsidRPr="00251451">
        <w:rPr>
          <w:rFonts w:ascii="Calibri" w:hAnsi="Calibri" w:cs="Calibri"/>
          <w:sz w:val="22"/>
          <w:szCs w:val="22"/>
        </w:rPr>
        <w:t xml:space="preserve">Gea Hofstede, Ronald Leushuis, Jeanette Horlings-Koetje </w:t>
      </w:r>
      <w:r w:rsidR="00EC099E" w:rsidRPr="00251451">
        <w:rPr>
          <w:rFonts w:ascii="Calibri" w:hAnsi="Calibri" w:cs="Calibri"/>
          <w:sz w:val="22"/>
          <w:szCs w:val="22"/>
        </w:rPr>
        <w:br/>
      </w:r>
      <w:r w:rsidRPr="00251451">
        <w:rPr>
          <w:rFonts w:ascii="Calibri" w:hAnsi="Calibri" w:cs="Calibri"/>
          <w:sz w:val="22"/>
          <w:szCs w:val="22"/>
        </w:rPr>
        <w:t xml:space="preserve">en de </w:t>
      </w:r>
      <w:r w:rsidR="00EC099E" w:rsidRPr="00251451">
        <w:rPr>
          <w:rFonts w:ascii="Calibri" w:hAnsi="Calibri" w:cs="Calibri"/>
          <w:sz w:val="22"/>
          <w:szCs w:val="22"/>
        </w:rPr>
        <w:t>Zorgalliantie</w:t>
      </w:r>
      <w:r w:rsidR="00251451" w:rsidRPr="00251451">
        <w:rPr>
          <w:rFonts w:ascii="Calibri" w:hAnsi="Calibri" w:cs="Calibri"/>
          <w:sz w:val="22"/>
          <w:szCs w:val="22"/>
        </w:rPr>
        <w:t>/</w:t>
      </w:r>
      <w:proofErr w:type="spellStart"/>
      <w:r w:rsidR="00251451" w:rsidRPr="00251451">
        <w:rPr>
          <w:rFonts w:ascii="Calibri" w:hAnsi="Calibri" w:cs="Calibri"/>
          <w:sz w:val="22"/>
          <w:szCs w:val="22"/>
        </w:rPr>
        <w:t>CoE</w:t>
      </w:r>
      <w:proofErr w:type="spellEnd"/>
      <w:r w:rsidR="00251451" w:rsidRPr="00251451">
        <w:rPr>
          <w:rFonts w:ascii="Calibri" w:hAnsi="Calibri" w:cs="Calibri"/>
          <w:sz w:val="22"/>
          <w:szCs w:val="22"/>
        </w:rPr>
        <w:t xml:space="preserve"> KK</w:t>
      </w:r>
      <w:r w:rsidRPr="00251451">
        <w:rPr>
          <w:rFonts w:ascii="Calibri" w:hAnsi="Calibri" w:cs="Calibri"/>
          <w:sz w:val="22"/>
          <w:szCs w:val="22"/>
        </w:rPr>
        <w:t>, Wendy Kemper</w:t>
      </w:r>
      <w:bookmarkEnd w:id="0"/>
    </w:p>
    <w:p w14:paraId="3B67AFA7" w14:textId="56124382" w:rsidR="00387A2C" w:rsidRPr="00FA4020" w:rsidRDefault="00950FBE" w:rsidP="00FA4020">
      <w:pPr>
        <w:pStyle w:val="Geenafstand"/>
        <w:rPr>
          <w:rFonts w:asciiTheme="minorHAnsi" w:hAnsiTheme="minorHAnsi" w:cstheme="minorHAnsi"/>
          <w:color w:val="000000" w:themeColor="text1"/>
          <w:sz w:val="22"/>
        </w:rPr>
      </w:pPr>
    </w:p>
    <w:sectPr w:rsidR="00387A2C" w:rsidRPr="00FA4020" w:rsidSect="001977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0F"/>
    <w:multiLevelType w:val="multilevel"/>
    <w:tmpl w:val="88B85B34"/>
    <w:lvl w:ilvl="0">
      <w:start w:val="15"/>
      <w:numFmt w:val="decimal"/>
      <w:lvlText w:val="%1"/>
      <w:lvlJc w:val="left"/>
      <w:pPr>
        <w:ind w:left="492" w:hanging="492"/>
      </w:pPr>
      <w:rPr>
        <w:rFonts w:ascii="Times New Roman" w:hAnsi="Times New Roman" w:hint="default"/>
      </w:rPr>
    </w:lvl>
    <w:lvl w:ilvl="1">
      <w:start w:val="35"/>
      <w:numFmt w:val="decimal"/>
      <w:lvlText w:val="%1.%2"/>
      <w:lvlJc w:val="left"/>
      <w:pPr>
        <w:ind w:left="492" w:hanging="492"/>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1003691B"/>
    <w:multiLevelType w:val="multilevel"/>
    <w:tmpl w:val="0A303CDC"/>
    <w:lvl w:ilvl="0">
      <w:start w:val="15"/>
      <w:numFmt w:val="decimal"/>
      <w:lvlText w:val="%1"/>
      <w:lvlJc w:val="left"/>
      <w:pPr>
        <w:ind w:left="492" w:hanging="492"/>
      </w:pPr>
      <w:rPr>
        <w:rFonts w:ascii="Times New Roman" w:hAnsi="Times New Roman" w:hint="default"/>
      </w:rPr>
    </w:lvl>
    <w:lvl w:ilvl="1">
      <w:start w:val="35"/>
      <w:numFmt w:val="decimal"/>
      <w:lvlText w:val="%1.%2"/>
      <w:lvlJc w:val="left"/>
      <w:pPr>
        <w:ind w:left="492" w:hanging="492"/>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EE323FC"/>
    <w:multiLevelType w:val="multilevel"/>
    <w:tmpl w:val="89E45382"/>
    <w:lvl w:ilvl="0">
      <w:start w:val="15"/>
      <w:numFmt w:val="decimal"/>
      <w:lvlText w:val="%1"/>
      <w:lvlJc w:val="left"/>
      <w:pPr>
        <w:ind w:left="492" w:hanging="492"/>
      </w:pPr>
      <w:rPr>
        <w:rFonts w:cstheme="minorHAnsi" w:hint="default"/>
        <w:color w:val="auto"/>
      </w:rPr>
    </w:lvl>
    <w:lvl w:ilvl="1">
      <w:start w:val="35"/>
      <w:numFmt w:val="decimal"/>
      <w:lvlText w:val="%1.%2"/>
      <w:lvlJc w:val="left"/>
      <w:pPr>
        <w:ind w:left="492" w:hanging="492"/>
      </w:pPr>
      <w:rPr>
        <w:rFonts w:cstheme="minorHAnsi" w:hint="default"/>
        <w:color w:val="auto"/>
      </w:rPr>
    </w:lvl>
    <w:lvl w:ilvl="2">
      <w:start w:val="1"/>
      <w:numFmt w:val="decimal"/>
      <w:lvlText w:val="%1.%2.%3"/>
      <w:lvlJc w:val="left"/>
      <w:pPr>
        <w:ind w:left="720" w:hanging="720"/>
      </w:pPr>
      <w:rPr>
        <w:rFonts w:cstheme="minorHAnsi" w:hint="default"/>
        <w:color w:val="auto"/>
      </w:rPr>
    </w:lvl>
    <w:lvl w:ilvl="3">
      <w:start w:val="1"/>
      <w:numFmt w:val="decimal"/>
      <w:lvlText w:val="%1.%2.%3.%4"/>
      <w:lvlJc w:val="left"/>
      <w:pPr>
        <w:ind w:left="720" w:hanging="720"/>
      </w:pPr>
      <w:rPr>
        <w:rFonts w:cstheme="minorHAnsi" w:hint="default"/>
        <w:color w:val="auto"/>
      </w:rPr>
    </w:lvl>
    <w:lvl w:ilvl="4">
      <w:start w:val="1"/>
      <w:numFmt w:val="decimal"/>
      <w:lvlText w:val="%1.%2.%3.%4.%5"/>
      <w:lvlJc w:val="left"/>
      <w:pPr>
        <w:ind w:left="1080" w:hanging="1080"/>
      </w:pPr>
      <w:rPr>
        <w:rFonts w:cstheme="minorHAnsi" w:hint="default"/>
        <w:color w:val="auto"/>
      </w:rPr>
    </w:lvl>
    <w:lvl w:ilvl="5">
      <w:start w:val="1"/>
      <w:numFmt w:val="decimal"/>
      <w:lvlText w:val="%1.%2.%3.%4.%5.%6"/>
      <w:lvlJc w:val="left"/>
      <w:pPr>
        <w:ind w:left="1080" w:hanging="1080"/>
      </w:pPr>
      <w:rPr>
        <w:rFonts w:cstheme="minorHAnsi" w:hint="default"/>
        <w:color w:val="auto"/>
      </w:rPr>
    </w:lvl>
    <w:lvl w:ilvl="6">
      <w:start w:val="1"/>
      <w:numFmt w:val="decimal"/>
      <w:lvlText w:val="%1.%2.%3.%4.%5.%6.%7"/>
      <w:lvlJc w:val="left"/>
      <w:pPr>
        <w:ind w:left="1440" w:hanging="1440"/>
      </w:pPr>
      <w:rPr>
        <w:rFonts w:cstheme="minorHAnsi" w:hint="default"/>
        <w:color w:val="auto"/>
      </w:rPr>
    </w:lvl>
    <w:lvl w:ilvl="7">
      <w:start w:val="1"/>
      <w:numFmt w:val="decimal"/>
      <w:lvlText w:val="%1.%2.%3.%4.%5.%6.%7.%8"/>
      <w:lvlJc w:val="left"/>
      <w:pPr>
        <w:ind w:left="1440" w:hanging="1440"/>
      </w:pPr>
      <w:rPr>
        <w:rFonts w:cstheme="minorHAnsi" w:hint="default"/>
        <w:color w:val="auto"/>
      </w:rPr>
    </w:lvl>
    <w:lvl w:ilvl="8">
      <w:start w:val="1"/>
      <w:numFmt w:val="decimal"/>
      <w:lvlText w:val="%1.%2.%3.%4.%5.%6.%7.%8.%9"/>
      <w:lvlJc w:val="left"/>
      <w:pPr>
        <w:ind w:left="1440" w:hanging="1440"/>
      </w:pPr>
      <w:rPr>
        <w:rFonts w:cstheme="minorHAnsi" w:hint="default"/>
        <w:color w:val="auto"/>
      </w:rPr>
    </w:lvl>
  </w:abstractNum>
  <w:abstractNum w:abstractNumId="3" w15:restartNumberingAfterBreak="0">
    <w:nsid w:val="26456279"/>
    <w:multiLevelType w:val="multilevel"/>
    <w:tmpl w:val="24B0D556"/>
    <w:lvl w:ilvl="0">
      <w:start w:val="15"/>
      <w:numFmt w:val="decimal"/>
      <w:lvlText w:val="%1."/>
      <w:lvlJc w:val="left"/>
      <w:pPr>
        <w:ind w:left="564" w:hanging="564"/>
      </w:pPr>
      <w:rPr>
        <w:rFonts w:hint="default"/>
      </w:rPr>
    </w:lvl>
    <w:lvl w:ilvl="1">
      <w:start w:val="15"/>
      <w:numFmt w:val="decimal"/>
      <w:lvlText w:val="%1.%2-"/>
      <w:lvlJc w:val="left"/>
      <w:pPr>
        <w:ind w:left="1056" w:hanging="564"/>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4" w15:restartNumberingAfterBreak="0">
    <w:nsid w:val="3894438B"/>
    <w:multiLevelType w:val="multilevel"/>
    <w:tmpl w:val="E3C22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290825"/>
    <w:multiLevelType w:val="hybridMultilevel"/>
    <w:tmpl w:val="26829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355898"/>
    <w:multiLevelType w:val="multilevel"/>
    <w:tmpl w:val="35E28554"/>
    <w:lvl w:ilvl="0">
      <w:start w:val="15"/>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20"/>
    <w:rsid w:val="00064E0E"/>
    <w:rsid w:val="00067539"/>
    <w:rsid w:val="000B6AD4"/>
    <w:rsid w:val="000F36B0"/>
    <w:rsid w:val="00107E67"/>
    <w:rsid w:val="00110369"/>
    <w:rsid w:val="001977BD"/>
    <w:rsid w:val="00215D0D"/>
    <w:rsid w:val="00251451"/>
    <w:rsid w:val="002837BD"/>
    <w:rsid w:val="00310461"/>
    <w:rsid w:val="003D05C7"/>
    <w:rsid w:val="00473D42"/>
    <w:rsid w:val="00493952"/>
    <w:rsid w:val="004E41E1"/>
    <w:rsid w:val="004F0340"/>
    <w:rsid w:val="0051567C"/>
    <w:rsid w:val="00555F7D"/>
    <w:rsid w:val="005B2658"/>
    <w:rsid w:val="005D7C59"/>
    <w:rsid w:val="00661510"/>
    <w:rsid w:val="0074257A"/>
    <w:rsid w:val="00950FBE"/>
    <w:rsid w:val="009A3F1E"/>
    <w:rsid w:val="009E07BA"/>
    <w:rsid w:val="00AE087B"/>
    <w:rsid w:val="00C01B69"/>
    <w:rsid w:val="00C127E1"/>
    <w:rsid w:val="00CA03FF"/>
    <w:rsid w:val="00CB623E"/>
    <w:rsid w:val="00DA3354"/>
    <w:rsid w:val="00DC7836"/>
    <w:rsid w:val="00E53C33"/>
    <w:rsid w:val="00E56884"/>
    <w:rsid w:val="00E94144"/>
    <w:rsid w:val="00EB695B"/>
    <w:rsid w:val="00EC099E"/>
    <w:rsid w:val="00F823D1"/>
    <w:rsid w:val="00F87F3E"/>
    <w:rsid w:val="00FA4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6092"/>
  <w14:defaultImageDpi w14:val="32767"/>
  <w15:chartTrackingRefBased/>
  <w15:docId w15:val="{3D710119-DC8B-C14F-8E9A-56E493FA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A4020"/>
    <w:rPr>
      <w:rFonts w:ascii="Arial" w:hAnsi="Arial"/>
      <w:sz w:val="20"/>
      <w:szCs w:val="22"/>
    </w:rPr>
  </w:style>
  <w:style w:type="paragraph" w:styleId="Normaalweb">
    <w:name w:val="Normal (Web)"/>
    <w:basedOn w:val="Standaard"/>
    <w:uiPriority w:val="99"/>
    <w:unhideWhenUsed/>
    <w:rsid w:val="00FA4020"/>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FA4020"/>
    <w:rPr>
      <w:sz w:val="16"/>
      <w:szCs w:val="16"/>
    </w:rPr>
  </w:style>
  <w:style w:type="paragraph" w:styleId="Tekstopmerking">
    <w:name w:val="annotation text"/>
    <w:basedOn w:val="Standaard"/>
    <w:link w:val="TekstopmerkingChar"/>
    <w:uiPriority w:val="99"/>
    <w:semiHidden/>
    <w:unhideWhenUsed/>
    <w:rsid w:val="00FA4020"/>
    <w:pPr>
      <w:spacing w:after="200"/>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FA4020"/>
    <w:rPr>
      <w:rFonts w:ascii="Arial" w:hAnsi="Arial"/>
      <w:sz w:val="20"/>
      <w:szCs w:val="20"/>
    </w:rPr>
  </w:style>
  <w:style w:type="character" w:customStyle="1" w:styleId="GeenafstandChar">
    <w:name w:val="Geen afstand Char"/>
    <w:basedOn w:val="Standaardalinea-lettertype"/>
    <w:link w:val="Geenafstand"/>
    <w:uiPriority w:val="1"/>
    <w:rsid w:val="00FA4020"/>
    <w:rPr>
      <w:rFonts w:ascii="Arial" w:hAnsi="Arial"/>
      <w:sz w:val="20"/>
      <w:szCs w:val="22"/>
    </w:rPr>
  </w:style>
  <w:style w:type="paragraph" w:styleId="Revisie">
    <w:name w:val="Revision"/>
    <w:hidden/>
    <w:uiPriority w:val="99"/>
    <w:semiHidden/>
    <w:rsid w:val="003D05C7"/>
  </w:style>
  <w:style w:type="paragraph" w:styleId="Onderwerpvanopmerking">
    <w:name w:val="annotation subject"/>
    <w:basedOn w:val="Tekstopmerking"/>
    <w:next w:val="Tekstopmerking"/>
    <w:link w:val="OnderwerpvanopmerkingChar"/>
    <w:uiPriority w:val="99"/>
    <w:semiHidden/>
    <w:unhideWhenUsed/>
    <w:rsid w:val="0074257A"/>
    <w:pPr>
      <w:spacing w:after="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74257A"/>
    <w:rPr>
      <w:rFonts w:ascii="Arial" w:hAnsi="Arial"/>
      <w:b/>
      <w:bCs/>
      <w:sz w:val="20"/>
      <w:szCs w:val="20"/>
    </w:rPr>
  </w:style>
  <w:style w:type="paragraph" w:styleId="Ballontekst">
    <w:name w:val="Balloon Text"/>
    <w:basedOn w:val="Standaard"/>
    <w:link w:val="BallontekstChar"/>
    <w:uiPriority w:val="99"/>
    <w:semiHidden/>
    <w:unhideWhenUsed/>
    <w:rsid w:val="007425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257A"/>
    <w:rPr>
      <w:rFonts w:ascii="Segoe UI" w:hAnsi="Segoe UI" w:cs="Segoe UI"/>
      <w:sz w:val="18"/>
      <w:szCs w:val="18"/>
    </w:rPr>
  </w:style>
  <w:style w:type="paragraph" w:styleId="Lijstalinea">
    <w:name w:val="List Paragraph"/>
    <w:basedOn w:val="Standaard"/>
    <w:uiPriority w:val="34"/>
    <w:qFormat/>
    <w:rsid w:val="00EC099E"/>
    <w:pPr>
      <w:ind w:left="720"/>
      <w:contextualSpacing/>
    </w:pPr>
  </w:style>
  <w:style w:type="character" w:styleId="Hyperlink">
    <w:name w:val="Hyperlink"/>
    <w:basedOn w:val="Standaardalinea-lettertype"/>
    <w:uiPriority w:val="99"/>
    <w:unhideWhenUsed/>
    <w:rsid w:val="00CA03FF"/>
    <w:rPr>
      <w:color w:val="0563C1" w:themeColor="hyperlink"/>
      <w:u w:val="single"/>
    </w:rPr>
  </w:style>
  <w:style w:type="character" w:styleId="GevolgdeHyperlink">
    <w:name w:val="FollowedHyperlink"/>
    <w:basedOn w:val="Standaardalinea-lettertype"/>
    <w:uiPriority w:val="99"/>
    <w:semiHidden/>
    <w:unhideWhenUsed/>
    <w:rsid w:val="00251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2783">
      <w:bodyDiv w:val="1"/>
      <w:marLeft w:val="0"/>
      <w:marRight w:val="0"/>
      <w:marTop w:val="0"/>
      <w:marBottom w:val="0"/>
      <w:divBdr>
        <w:top w:val="none" w:sz="0" w:space="0" w:color="auto"/>
        <w:left w:val="none" w:sz="0" w:space="0" w:color="auto"/>
        <w:bottom w:val="none" w:sz="0" w:space="0" w:color="auto"/>
        <w:right w:val="none" w:sz="0" w:space="0" w:color="auto"/>
      </w:divBdr>
    </w:div>
    <w:div w:id="590283142">
      <w:bodyDiv w:val="1"/>
      <w:marLeft w:val="0"/>
      <w:marRight w:val="0"/>
      <w:marTop w:val="0"/>
      <w:marBottom w:val="0"/>
      <w:divBdr>
        <w:top w:val="none" w:sz="0" w:space="0" w:color="auto"/>
        <w:left w:val="none" w:sz="0" w:space="0" w:color="auto"/>
        <w:bottom w:val="none" w:sz="0" w:space="0" w:color="auto"/>
        <w:right w:val="none" w:sz="0" w:space="0" w:color="auto"/>
      </w:divBdr>
    </w:div>
    <w:div w:id="1607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s://zorgalliantie.com/agenda/bestuurlijke-themabijeenkomst-task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zorgalliantie.com/wat-doen-wij/taskforce/"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Aaldijk</dc:creator>
  <cp:keywords/>
  <dc:description/>
  <cp:lastModifiedBy>Elle van de Wall</cp:lastModifiedBy>
  <cp:revision>5</cp:revision>
  <dcterms:created xsi:type="dcterms:W3CDTF">2021-12-21T12:17:00Z</dcterms:created>
  <dcterms:modified xsi:type="dcterms:W3CDTF">2021-12-21T12:35:00Z</dcterms:modified>
</cp:coreProperties>
</file>